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0B872" w14:textId="19CCE658" w:rsidR="0015371E" w:rsidRDefault="004C09A6" w:rsidP="001C45D0">
      <w:pPr>
        <w:jc w:val="center"/>
      </w:pPr>
      <w:r>
        <w:rPr>
          <w:noProof/>
        </w:rPr>
        <w:drawing>
          <wp:inline distT="0" distB="0" distL="0" distR="0" wp14:anchorId="64AD8812" wp14:editId="502744ED">
            <wp:extent cx="7642860" cy="49374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493" t="3870" r="17102" b="15249"/>
                    <a:stretch/>
                  </pic:blipFill>
                  <pic:spPr bwMode="auto">
                    <a:xfrm>
                      <a:off x="0" y="0"/>
                      <a:ext cx="7644283" cy="493833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635DE" w14:textId="14AD71B6" w:rsidR="00BA25DA" w:rsidRDefault="00BA25DA">
      <w:hyperlink r:id="rId5" w:history="1">
        <w:r>
          <w:rPr>
            <w:rStyle w:val="Hyperlink"/>
          </w:rPr>
          <w:t>Cambridge Focused Heart and Lung Ultrasound: A Comprehensive Exploration 16 (online) - 17 (practical) October 2024 - Cambridge Critical Care Education</w:t>
        </w:r>
      </w:hyperlink>
    </w:p>
    <w:p w14:paraId="5B76A70B" w14:textId="20A4D387" w:rsidR="004C09A6" w:rsidRDefault="004C09A6" w:rsidP="001C45D0">
      <w:pPr>
        <w:jc w:val="center"/>
      </w:pPr>
      <w:r>
        <w:rPr>
          <w:noProof/>
        </w:rPr>
        <w:lastRenderedPageBreak/>
        <w:drawing>
          <wp:inline distT="0" distB="0" distL="0" distR="0" wp14:anchorId="6E539C56" wp14:editId="7D2D5BCA">
            <wp:extent cx="7871460" cy="5501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98" t="4244" r="16896" b="5637"/>
                    <a:stretch/>
                  </pic:blipFill>
                  <pic:spPr bwMode="auto">
                    <a:xfrm>
                      <a:off x="0" y="0"/>
                      <a:ext cx="7872376" cy="550228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B787" w14:textId="62F68E17" w:rsidR="004C09A6" w:rsidRDefault="004C09A6" w:rsidP="001C45D0">
      <w:pPr>
        <w:jc w:val="center"/>
      </w:pPr>
      <w:r>
        <w:rPr>
          <w:noProof/>
        </w:rPr>
        <w:lastRenderedPageBreak/>
        <w:drawing>
          <wp:inline distT="0" distB="0" distL="0" distR="0" wp14:anchorId="27B5FDC5" wp14:editId="105DE52B">
            <wp:extent cx="7978140" cy="51511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31" r="15956" b="15623"/>
                    <a:stretch/>
                  </pic:blipFill>
                  <pic:spPr bwMode="auto">
                    <a:xfrm>
                      <a:off x="0" y="0"/>
                      <a:ext cx="7979068" cy="515171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49B0A" w14:textId="1D997E10" w:rsidR="0080799B" w:rsidRDefault="0080799B">
      <w:hyperlink r:id="rId8" w:history="1">
        <w:r>
          <w:rPr>
            <w:rStyle w:val="Hyperlink"/>
          </w:rPr>
          <w:t>Cambridge Focused Heart and Lung Ultrasound: A Comprehensive Exploration 16 (online) - 18 (practical) October 2024 - Cambridge Critical Care Education</w:t>
        </w:r>
      </w:hyperlink>
    </w:p>
    <w:p w14:paraId="1E2CF7F9" w14:textId="77777777" w:rsidR="004C09A6" w:rsidRDefault="004C09A6"/>
    <w:p w14:paraId="15348B79" w14:textId="4F2B1921" w:rsidR="004C09A6" w:rsidRDefault="004C09A6" w:rsidP="001C45D0">
      <w:pPr>
        <w:jc w:val="center"/>
      </w:pPr>
      <w:r>
        <w:rPr>
          <w:noProof/>
        </w:rPr>
        <w:lastRenderedPageBreak/>
        <w:drawing>
          <wp:inline distT="0" distB="0" distL="0" distR="0" wp14:anchorId="436FD956" wp14:editId="03989A23">
            <wp:extent cx="8377200" cy="5860800"/>
            <wp:effectExtent l="0" t="0" r="508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01" t="3871" r="16939" b="6012"/>
                    <a:stretch/>
                  </pic:blipFill>
                  <pic:spPr bwMode="auto">
                    <a:xfrm>
                      <a:off x="0" y="0"/>
                      <a:ext cx="8377200" cy="58608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09A6" w:rsidSect="004C09A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A6"/>
    <w:rsid w:val="0015371E"/>
    <w:rsid w:val="001C45D0"/>
    <w:rsid w:val="004C09A6"/>
    <w:rsid w:val="005A3D29"/>
    <w:rsid w:val="0080799B"/>
    <w:rsid w:val="00BA25DA"/>
    <w:rsid w:val="00D0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6F953"/>
  <w15:chartTrackingRefBased/>
  <w15:docId w15:val="{39D6B291-0355-4CF9-AC2C-F615358C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079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bridgecriticalcareeducation.com/course/cambridge-focused-heart-and-lung-ultrasound-a-comprehensive-exploration-16-18-october-2024-copy/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cambridgecriticalcareeducation.com/course/cambridge-focused-heart-and-lung-ultrasound-a-comprehensive-exploration-16-17-october-2024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59CBE599AC8E40A3F3235BBD8A56E7" ma:contentTypeVersion="20" ma:contentTypeDescription="Create a new document." ma:contentTypeScope="" ma:versionID="e1626a2be48d2f7cb8d20f2e0114c398">
  <xsd:schema xmlns:xsd="http://www.w3.org/2001/XMLSchema" xmlns:xs="http://www.w3.org/2001/XMLSchema" xmlns:p="http://schemas.microsoft.com/office/2006/metadata/properties" xmlns:ns1="http://schemas.microsoft.com/sharepoint/v3" xmlns:ns2="75997044-e0bf-412f-b8cb-af7dfb1b8eab" xmlns:ns3="c1e91e9f-4f5e-4e15-912a-87ce72847b50" targetNamespace="http://schemas.microsoft.com/office/2006/metadata/properties" ma:root="true" ma:fieldsID="4884ed9fa9096c2b53fe474e61ddbea7" ns1:_="" ns2:_="" ns3:_="">
    <xsd:import namespace="http://schemas.microsoft.com/sharepoint/v3"/>
    <xsd:import namespace="75997044-e0bf-412f-b8cb-af7dfb1b8eab"/>
    <xsd:import namespace="c1e91e9f-4f5e-4e15-912a-87ce72847b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97044-e0bf-412f-b8cb-af7dfb1b8e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b0fab10-dd6e-4ca9-92b2-619d453251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91e9f-4f5e-4e15-912a-87ce72847b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948e950-d7f0-43b8-b797-4d82d5081898}" ma:internalName="TaxCatchAll" ma:showField="CatchAllData" ma:web="c1e91e9f-4f5e-4e15-912a-87ce72847b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e91e9f-4f5e-4e15-912a-87ce72847b50" xsi:nil="true"/>
    <lcf76f155ced4ddcb4097134ff3c332f xmlns="75997044-e0bf-412f-b8cb-af7dfb1b8ea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9021F19-1B45-4CD1-8262-DFF6FEE0F9DD}"/>
</file>

<file path=customXml/itemProps2.xml><?xml version="1.0" encoding="utf-8"?>
<ds:datastoreItem xmlns:ds="http://schemas.openxmlformats.org/officeDocument/2006/customXml" ds:itemID="{5B290D72-6871-41FD-BE18-C754AB8CA369}"/>
</file>

<file path=customXml/itemProps3.xml><?xml version="1.0" encoding="utf-8"?>
<ds:datastoreItem xmlns:ds="http://schemas.openxmlformats.org/officeDocument/2006/customXml" ds:itemID="{30B7D5F1-6410-4D7A-8593-A4F6FD172E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Maryah Tafri</dc:creator>
  <cp:keywords/>
  <dc:description/>
  <cp:lastModifiedBy>Maryah Tafri</cp:lastModifiedBy>
  <cp:revision>3</cp:revision>
  <dcterms:created xsi:type="dcterms:W3CDTF">2024-05-03T14:14:00Z</dcterms:created>
  <dcterms:modified xsi:type="dcterms:W3CDTF">2024-05-03T14:15:00Z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0x010100BF59CBE599AC8E40A3F3235BBD8A56E7</vt:lpwstr>
  </property>
</Properties>
</file>