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5B9BD5" w:themeColor="accent5"/>
  <w:body>
    <w:p w14:paraId="6EBD8EC5" w14:textId="77777777" w:rsidR="00E50E7A" w:rsidRDefault="00E50E7A" w:rsidP="00B71FD6">
      <w:pPr>
        <w:jc w:val="right"/>
      </w:pPr>
    </w:p>
    <w:p w14:paraId="31090CBC" w14:textId="791B000B" w:rsidR="00B71FD6" w:rsidRDefault="00036B23" w:rsidP="00B71FD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024A8D" wp14:editId="175393F4">
                <wp:simplePos x="0" y="0"/>
                <wp:positionH relativeFrom="margin">
                  <wp:align>right</wp:align>
                </wp:positionH>
                <wp:positionV relativeFrom="paragraph">
                  <wp:posOffset>1030859</wp:posOffset>
                </wp:positionV>
                <wp:extent cx="2178050" cy="1242060"/>
                <wp:effectExtent l="0" t="0" r="1270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05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B47FE" w14:textId="77777777" w:rsidR="001A19FD" w:rsidRPr="005533C0" w:rsidRDefault="001A19FD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533C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Live ultrasound scanning in small breakout groups </w:t>
                            </w:r>
                          </w:p>
                          <w:p w14:paraId="062F1AB9" w14:textId="32F62E8B" w:rsidR="00884FC4" w:rsidRPr="005533C0" w:rsidRDefault="001A19FD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533C0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Sessions covering FAMUS/FUSIC curriculum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4A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0.3pt;margin-top:81.15pt;width:171.5pt;height:97.8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" fillcolor="white [3201]" strokeweight=".5pt">
                <v:textbox>
                  <w:txbxContent>
                    <w:p w14:paraId="63DB47FE" w14:textId="77777777" w:rsidR="001A19FD" w:rsidRPr="005533C0" w:rsidRDefault="001A19FD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533C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Live ultrasound scanning in small breakout groups </w:t>
                      </w:r>
                    </w:p>
                    <w:p w14:paraId="062F1AB9" w14:textId="32F62E8B" w:rsidR="00884FC4" w:rsidRPr="005533C0" w:rsidRDefault="001A19FD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533C0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Sessions covering FAMUS/FUSIC curriculum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F1D6D">
        <w:rPr>
          <w:noProof/>
        </w:rPr>
        <w:drawing>
          <wp:anchor distT="0" distB="0" distL="114300" distR="114300" simplePos="0" relativeHeight="251658252" behindDoc="1" locked="0" layoutInCell="1" allowOverlap="1" wp14:anchorId="35B3DB4D" wp14:editId="1ED69FF4">
            <wp:simplePos x="0" y="0"/>
            <wp:positionH relativeFrom="margin">
              <wp:align>right</wp:align>
            </wp:positionH>
            <wp:positionV relativeFrom="paragraph">
              <wp:posOffset>731393</wp:posOffset>
            </wp:positionV>
            <wp:extent cx="2199640" cy="231140"/>
            <wp:effectExtent l="0" t="0" r="0" b="0"/>
            <wp:wrapTight wrapText="bothSides">
              <wp:wrapPolygon edited="0">
                <wp:start x="0" y="0"/>
                <wp:lineTo x="0" y="19582"/>
                <wp:lineTo x="21326" y="19582"/>
                <wp:lineTo x="21326" y="0"/>
                <wp:lineTo x="0" y="0"/>
              </wp:wrapPolygon>
            </wp:wrapTight>
            <wp:docPr id="22091822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3" behindDoc="1" locked="0" layoutInCell="1" allowOverlap="1" wp14:anchorId="612D5F4C" wp14:editId="017F579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99640" cy="655320"/>
            <wp:effectExtent l="0" t="0" r="0" b="0"/>
            <wp:wrapTight wrapText="bothSides">
              <wp:wrapPolygon edited="0">
                <wp:start x="0" y="0"/>
                <wp:lineTo x="0" y="20721"/>
                <wp:lineTo x="21326" y="20721"/>
                <wp:lineTo x="213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80BF28D" wp14:editId="4479344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26720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5430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F41DA" w14:textId="595871DC" w:rsidR="00B71FD6" w:rsidRPr="008109A0" w:rsidRDefault="00B71FD6" w:rsidP="008109A0">
                            <w:pPr>
                              <w:jc w:val="center"/>
                              <w:rPr>
                                <w:rFonts w:ascii="Copperplate Gothic Bold" w:hAnsi="Copperplate Gothic Bold" w:cs="Tahom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109A0">
                              <w:rPr>
                                <w:rFonts w:ascii="Copperplate Gothic Bold" w:hAnsi="Copperplate Gothic Bold" w:cs="Tahoma"/>
                                <w:b/>
                                <w:bCs/>
                                <w:sz w:val="44"/>
                                <w:szCs w:val="44"/>
                              </w:rPr>
                              <w:t>FAMUS &amp; FUSIC courses</w:t>
                            </w:r>
                          </w:p>
                          <w:p w14:paraId="3114F038" w14:textId="3C9ED0A9" w:rsidR="00FB33A8" w:rsidRPr="008109A0" w:rsidRDefault="00FB33A8" w:rsidP="00472A3A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8109A0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ICS and SAM Accredited Faculty</w:t>
                            </w:r>
                          </w:p>
                          <w:p w14:paraId="02FD206B" w14:textId="741B091C" w:rsidR="00B15D31" w:rsidRPr="008109A0" w:rsidRDefault="008109A0" w:rsidP="00472A3A">
                            <w:pPr>
                              <w:jc w:val="center"/>
                              <w:rPr>
                                <w:rFonts w:ascii="Copperplate Gothic Bold" w:hAnsi="Copperplate Gothic Bold" w:cs="Tahoma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Friday </w:t>
                            </w:r>
                            <w:r w:rsidR="00E7737F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>4</w:t>
                            </w:r>
                            <w:r w:rsidR="00E7737F" w:rsidRPr="00E7737F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="00E7737F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July 2025</w:t>
                            </w:r>
                            <w:r w:rsidR="00B15D31"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(FAMUS)</w:t>
                            </w:r>
                          </w:p>
                          <w:p w14:paraId="65E897EA" w14:textId="5972C3E4" w:rsidR="00B15D31" w:rsidRPr="008109A0" w:rsidRDefault="008109A0" w:rsidP="00472A3A">
                            <w:pPr>
                              <w:jc w:val="center"/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</w:pPr>
                            <w:r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Saturday </w:t>
                            </w:r>
                            <w:r w:rsidR="00E7737F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>5</w:t>
                            </w:r>
                            <w:r w:rsidR="00E7737F" w:rsidRPr="00E7737F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  <w:vertAlign w:val="superscript"/>
                              </w:rPr>
                              <w:t>th</w:t>
                            </w:r>
                            <w:r w:rsidR="00E7737F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July 2025</w:t>
                            </w:r>
                            <w:r w:rsidR="00B15D31" w:rsidRPr="008109A0">
                              <w:rPr>
                                <w:rFonts w:ascii="Copperplate Gothic Bold" w:hAnsi="Copperplate Gothic Bold" w:cs="Tahoma"/>
                                <w:sz w:val="30"/>
                                <w:szCs w:val="30"/>
                              </w:rPr>
                              <w:t xml:space="preserve"> (FUSIC)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F28D" id="Text Box 2" o:spid="_x0000_s1027" type="#_x0000_t202" style="position:absolute;left:0;text-align:left;margin-left:0;margin-top:0;width:336pt;height:121.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" fillcolor="#4472c4 [3204]">
                <v:textbox>
                  <w:txbxContent>
                    <w:p w14:paraId="2E1F41DA" w14:textId="595871DC" w:rsidR="00B71FD6" w:rsidRPr="008109A0" w:rsidRDefault="00B71FD6" w:rsidP="008109A0">
                      <w:pPr>
                        <w:jc w:val="center"/>
                        <w:rPr>
                          <w:rFonts w:ascii="Copperplate Gothic Bold" w:hAnsi="Copperplate Gothic Bold" w:cs="Tahoma"/>
                          <w:b/>
                          <w:bCs/>
                          <w:sz w:val="44"/>
                          <w:szCs w:val="44"/>
                        </w:rPr>
                      </w:pPr>
                      <w:r w:rsidRPr="008109A0">
                        <w:rPr>
                          <w:rFonts w:ascii="Copperplate Gothic Bold" w:hAnsi="Copperplate Gothic Bold" w:cs="Tahoma"/>
                          <w:b/>
                          <w:bCs/>
                          <w:sz w:val="44"/>
                          <w:szCs w:val="44"/>
                        </w:rPr>
                        <w:t>FAMUS &amp; FUSIC courses</w:t>
                      </w:r>
                    </w:p>
                    <w:p w14:paraId="3114F038" w14:textId="3C9ED0A9" w:rsidR="00FB33A8" w:rsidRPr="008109A0" w:rsidRDefault="00FB33A8" w:rsidP="00472A3A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8109A0">
                        <w:rPr>
                          <w:rFonts w:ascii="Tahoma" w:hAnsi="Tahoma" w:cs="Tahoma"/>
                          <w:sz w:val="36"/>
                          <w:szCs w:val="36"/>
                        </w:rPr>
                        <w:t>ICS and SAM Accredited Faculty</w:t>
                      </w:r>
                    </w:p>
                    <w:p w14:paraId="02FD206B" w14:textId="741B091C" w:rsidR="00B15D31" w:rsidRPr="008109A0" w:rsidRDefault="008109A0" w:rsidP="00472A3A">
                      <w:pPr>
                        <w:jc w:val="center"/>
                        <w:rPr>
                          <w:rFonts w:ascii="Copperplate Gothic Bold" w:hAnsi="Copperplate Gothic Bold" w:cs="Tahoma"/>
                          <w:color w:val="FFFFFF" w:themeColor="background1"/>
                          <w:sz w:val="30"/>
                          <w:szCs w:val="30"/>
                        </w:rPr>
                      </w:pPr>
                      <w:r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Friday </w:t>
                      </w:r>
                      <w:r w:rsidR="00E7737F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>4</w:t>
                      </w:r>
                      <w:r w:rsidR="00E7737F" w:rsidRPr="00E7737F">
                        <w:rPr>
                          <w:rFonts w:ascii="Copperplate Gothic Bold" w:hAnsi="Copperplate Gothic Bold" w:cs="Tahoma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="00E7737F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July 2025</w:t>
                      </w:r>
                      <w:r w:rsidR="00B15D31"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(FAMUS)</w:t>
                      </w:r>
                    </w:p>
                    <w:p w14:paraId="65E897EA" w14:textId="5972C3E4" w:rsidR="00B15D31" w:rsidRPr="008109A0" w:rsidRDefault="008109A0" w:rsidP="00472A3A">
                      <w:pPr>
                        <w:jc w:val="center"/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</w:pPr>
                      <w:r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Saturday </w:t>
                      </w:r>
                      <w:r w:rsidR="00E7737F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>5</w:t>
                      </w:r>
                      <w:r w:rsidR="00E7737F" w:rsidRPr="00E7737F">
                        <w:rPr>
                          <w:rFonts w:ascii="Copperplate Gothic Bold" w:hAnsi="Copperplate Gothic Bold" w:cs="Tahoma"/>
                          <w:sz w:val="30"/>
                          <w:szCs w:val="30"/>
                          <w:vertAlign w:val="superscript"/>
                        </w:rPr>
                        <w:t>th</w:t>
                      </w:r>
                      <w:r w:rsidR="00E7737F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July 2025</w:t>
                      </w:r>
                      <w:r w:rsidR="00B15D31" w:rsidRPr="008109A0">
                        <w:rPr>
                          <w:rFonts w:ascii="Copperplate Gothic Bold" w:hAnsi="Copperplate Gothic Bold" w:cs="Tahoma"/>
                          <w:sz w:val="30"/>
                          <w:szCs w:val="30"/>
                        </w:rPr>
                        <w:t xml:space="preserve"> (FUSIC)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0E7A">
        <w:t>+</w:t>
      </w:r>
    </w:p>
    <w:p w14:paraId="30A02F3B" w14:textId="5E0B36D7" w:rsidR="00B71FD6" w:rsidRDefault="00B71FD6"/>
    <w:p w14:paraId="2760F506" w14:textId="08E6F56E" w:rsidR="00B71FD6" w:rsidRDefault="00036B23">
      <w:r>
        <w:rPr>
          <w:noProof/>
        </w:rPr>
        <w:drawing>
          <wp:anchor distT="0" distB="0" distL="114300" distR="114300" simplePos="0" relativeHeight="251658243" behindDoc="0" locked="0" layoutInCell="1" allowOverlap="1" wp14:anchorId="47E7B130" wp14:editId="70E444A2">
            <wp:simplePos x="0" y="0"/>
            <wp:positionH relativeFrom="column">
              <wp:posOffset>2303378</wp:posOffset>
            </wp:positionH>
            <wp:positionV relativeFrom="paragraph">
              <wp:posOffset>33147</wp:posOffset>
            </wp:positionV>
            <wp:extent cx="1959758" cy="1009650"/>
            <wp:effectExtent l="0" t="0" r="2540" b="0"/>
            <wp:wrapNone/>
            <wp:docPr id="5" name="Picture 5" descr="HealthHarmonie | Abdominal &amp; Pelvic Ultrasound Scans - Preparation,  Procedure and Getting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Harmonie | Abdominal &amp; Pelvic Ultrasound Scans - Preparation,  Procedure and Getting Resul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45" cy="103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58A9840F" wp14:editId="1BDD962B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2205990" cy="1009650"/>
            <wp:effectExtent l="0" t="0" r="3810" b="0"/>
            <wp:wrapNone/>
            <wp:docPr id="1" name="Picture 1" descr="FAMUS - Focused Acute Medicine Ultrasound - Society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US - Focused Acute Medicine Ultrasound - Society f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8D2B3" w14:textId="2D6D5608" w:rsidR="00B71FD6" w:rsidRDefault="00B71FD6"/>
    <w:p w14:paraId="7023AECF" w14:textId="126B3435" w:rsidR="00B71FD6" w:rsidRDefault="00036B23">
      <w:r>
        <w:rPr>
          <w:noProof/>
        </w:rPr>
        <w:drawing>
          <wp:anchor distT="0" distB="0" distL="114300" distR="114300" simplePos="0" relativeHeight="251658250" behindDoc="0" locked="0" layoutInCell="1" allowOverlap="1" wp14:anchorId="66ED11D9" wp14:editId="050F9657">
            <wp:simplePos x="0" y="0"/>
            <wp:positionH relativeFrom="margin">
              <wp:posOffset>4450080</wp:posOffset>
            </wp:positionH>
            <wp:positionV relativeFrom="paragraph">
              <wp:posOffset>176276</wp:posOffset>
            </wp:positionV>
            <wp:extent cx="2171700" cy="950584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7F2">
        <w:t xml:space="preserve"> </w:t>
      </w:r>
      <w:r w:rsidR="00547E51">
        <w:t xml:space="preserve">                                                                           </w:t>
      </w:r>
      <w:r w:rsidR="003757F2">
        <w:t xml:space="preserve">   </w:t>
      </w:r>
    </w:p>
    <w:p w14:paraId="36D36171" w14:textId="13C54816" w:rsidR="00B71FD6" w:rsidRDefault="00B71FD6"/>
    <w:p w14:paraId="5831056D" w14:textId="02EA58BC" w:rsidR="00B71FD6" w:rsidRDefault="00036B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8E6CBF" wp14:editId="735AC69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246880" cy="1828800"/>
                <wp:effectExtent l="0" t="0" r="2032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88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1EF0D" w14:textId="77777777" w:rsidR="00AA4269" w:rsidRPr="00036B23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Exclusive Online Lectures Access </w:t>
                            </w:r>
                          </w:p>
                          <w:p w14:paraId="7DF5D1DA" w14:textId="77777777" w:rsidR="00AA4269" w:rsidRPr="00036B23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Pre/post course Materials</w:t>
                            </w:r>
                          </w:p>
                          <w:p w14:paraId="05E885A6" w14:textId="1068FE58" w:rsidR="00AA4269" w:rsidRPr="00036B23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Half-Day Practical Scanning Sessions </w:t>
                            </w:r>
                          </w:p>
                          <w:p w14:paraId="14C09A31" w14:textId="110D1D48" w:rsidR="00AA4269" w:rsidRPr="00036B23" w:rsidRDefault="00AA4269" w:rsidP="00FB33A8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Thoracic </w:t>
                            </w:r>
                            <w:r w:rsidR="00FB33A8"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FB33A8"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="00FB33A8"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Abdomen </w:t>
                            </w:r>
                          </w:p>
                          <w:p w14:paraId="7729FF2A" w14:textId="39CA88EE" w:rsidR="00AA4269" w:rsidRPr="00036B23" w:rsidRDefault="00AA4269" w:rsidP="008109A0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DVT </w:t>
                            </w:r>
                            <w:r w:rsid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FB33A8"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ab/>
                            </w:r>
                            <w:r w:rsidR="00FB33A8"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="00FB33A8"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Vascular Access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E6CBF" id="_x0000_s1028" type="#_x0000_t202" style="position:absolute;margin-left:0;margin-top:.95pt;width:334.4pt;height:2in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">
                <v:textbox>
                  <w:txbxContent>
                    <w:p w14:paraId="01C1EF0D" w14:textId="77777777" w:rsidR="00AA4269" w:rsidRPr="00036B23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Exclusive Online Lectures Access </w:t>
                      </w:r>
                    </w:p>
                    <w:p w14:paraId="7DF5D1DA" w14:textId="77777777" w:rsidR="00AA4269" w:rsidRPr="00036B23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Pre/post course Materials</w:t>
                      </w:r>
                    </w:p>
                    <w:p w14:paraId="05E885A6" w14:textId="1068FE58" w:rsidR="00AA4269" w:rsidRPr="00036B23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Half-Day Practical Scanning Sessions </w:t>
                      </w:r>
                    </w:p>
                    <w:p w14:paraId="14C09A31" w14:textId="110D1D48" w:rsidR="00AA4269" w:rsidRPr="00036B23" w:rsidRDefault="00AA4269" w:rsidP="00FB33A8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Thoracic </w:t>
                      </w:r>
                      <w:r w:rsidR="00FB33A8"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FB33A8"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="00FB33A8"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Abdomen </w:t>
                      </w:r>
                    </w:p>
                    <w:p w14:paraId="7729FF2A" w14:textId="39CA88EE" w:rsidR="00AA4269" w:rsidRPr="00036B23" w:rsidRDefault="00AA4269" w:rsidP="008109A0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DVT </w:t>
                      </w:r>
                      <w:r w:rsid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FB33A8"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ab/>
                      </w:r>
                      <w:r w:rsidR="00FB33A8"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="00FB33A8"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Vascular Access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13838A" w14:textId="74C07319" w:rsidR="00B71FD6" w:rsidRDefault="00036B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0487098D" wp14:editId="66B1B9CC">
                <wp:simplePos x="0" y="0"/>
                <wp:positionH relativeFrom="margin">
                  <wp:align>right</wp:align>
                </wp:positionH>
                <wp:positionV relativeFrom="page">
                  <wp:posOffset>3855720</wp:posOffset>
                </wp:positionV>
                <wp:extent cx="2175510" cy="4535170"/>
                <wp:effectExtent l="0" t="0" r="15240" b="17780"/>
                <wp:wrapTight wrapText="bothSides">
                  <wp:wrapPolygon edited="0">
                    <wp:start x="0" y="0"/>
                    <wp:lineTo x="0" y="21594"/>
                    <wp:lineTo x="21562" y="21594"/>
                    <wp:lineTo x="21562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453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EA7F" w14:textId="5B5E3349" w:rsidR="00C32521" w:rsidRPr="00AF6D9E" w:rsidRDefault="00C32521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Venue:</w:t>
                            </w:r>
                          </w:p>
                          <w:p w14:paraId="3935658A" w14:textId="0461C6FC" w:rsidR="008109A0" w:rsidRPr="00AF6D9E" w:rsidRDefault="00C32521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Burnley General </w:t>
                            </w:r>
                            <w:r w:rsidR="008109A0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Teaching </w:t>
                            </w: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Hospital</w:t>
                            </w:r>
                          </w:p>
                          <w:p w14:paraId="047A20D2" w14:textId="77777777" w:rsidR="008109A0" w:rsidRPr="00AF6D9E" w:rsidRDefault="008109A0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DF8930" w14:textId="67F7E89F" w:rsidR="002A345F" w:rsidRPr="00AF6D9E" w:rsidRDefault="002A345F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Price:</w:t>
                            </w:r>
                          </w:p>
                          <w:p w14:paraId="69BF1FCB" w14:textId="4EDE308F" w:rsidR="004651B1" w:rsidRPr="00AF6D9E" w:rsidRDefault="004651B1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Early-bird Discount</w:t>
                            </w:r>
                            <w:r w:rsidR="001043A8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6B16AC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sign up </w:t>
                            </w:r>
                            <w:r w:rsidR="001043A8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before</w:t>
                            </w:r>
                            <w:r w:rsidR="00282A3B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31/03/25 </w:t>
                            </w:r>
                          </w:p>
                          <w:p w14:paraId="53740D66" w14:textId="64B75DCE" w:rsidR="001043A8" w:rsidRPr="00AF6D9E" w:rsidRDefault="001043A8" w:rsidP="001043A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 Day £300</w:t>
                            </w:r>
                            <w:r w:rsidR="008E4258" w:rsidRPr="00AF6D9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AF6D9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Or both £500</w:t>
                            </w:r>
                          </w:p>
                          <w:p w14:paraId="2F6AFB02" w14:textId="77777777" w:rsidR="005533C0" w:rsidRPr="00AF6D9E" w:rsidRDefault="005533C0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D38747" w14:textId="25A2EAB8" w:rsidR="005533C0" w:rsidRPr="00AF6D9E" w:rsidRDefault="008E4258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Standard Price: </w:t>
                            </w:r>
                            <w:r w:rsidR="005162A2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sign up </w:t>
                            </w: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="005533C0"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rom 01/04/25</w:t>
                            </w:r>
                          </w:p>
                          <w:p w14:paraId="21E54244" w14:textId="3D322267" w:rsidR="008E4258" w:rsidRPr="00AF6D9E" w:rsidRDefault="008E4258" w:rsidP="008E4258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1 Day £350 / Or both £600</w:t>
                            </w:r>
                          </w:p>
                          <w:p w14:paraId="6459EC9F" w14:textId="77777777" w:rsidR="00685ECD" w:rsidRPr="00AF6D9E" w:rsidRDefault="00685ECD" w:rsidP="008109A0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1947BFF5" w14:textId="77777777" w:rsidR="00685ECD" w:rsidRPr="00AF6D9E" w:rsidRDefault="00685ECD" w:rsidP="00685EC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F6D9E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Lunch and refreshments provided</w:t>
                            </w:r>
                          </w:p>
                          <w:p w14:paraId="385B152A" w14:textId="77777777" w:rsidR="00685ECD" w:rsidRPr="00685ECD" w:rsidRDefault="00685ECD" w:rsidP="008109A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098D" id="_x0000_s1029" type="#_x0000_t202" style="position:absolute;margin-left:120.1pt;margin-top:303.6pt;width:171.3pt;height:357.1pt;z-index:-251658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">
                <v:textbox>
                  <w:txbxContent>
                    <w:p w14:paraId="4673EA7F" w14:textId="5B5E3349" w:rsidR="00C32521" w:rsidRPr="00AF6D9E" w:rsidRDefault="00C32521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AF6D9E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Venue:</w:t>
                      </w:r>
                    </w:p>
                    <w:p w14:paraId="3935658A" w14:textId="0461C6FC" w:rsidR="008109A0" w:rsidRPr="00AF6D9E" w:rsidRDefault="00C32521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AF6D9E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Burnley General </w:t>
                      </w:r>
                      <w:r w:rsidR="008109A0" w:rsidRPr="00AF6D9E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Teaching </w:t>
                      </w:r>
                      <w:r w:rsidRPr="00AF6D9E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Hospital</w:t>
                      </w:r>
                    </w:p>
                    <w:p w14:paraId="047A20D2" w14:textId="77777777" w:rsidR="008109A0" w:rsidRPr="00AF6D9E" w:rsidRDefault="008109A0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DF8930" w14:textId="67F7E89F" w:rsidR="002A345F" w:rsidRPr="00AF6D9E" w:rsidRDefault="002A345F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 w:rsidRPr="00AF6D9E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Price:</w:t>
                      </w:r>
                    </w:p>
                    <w:p w14:paraId="69BF1FCB" w14:textId="4EDE308F" w:rsidR="004651B1" w:rsidRPr="00AF6D9E" w:rsidRDefault="004651B1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Early-bird Discount</w:t>
                      </w:r>
                      <w:r w:rsidR="001043A8"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6B16AC"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sign up </w:t>
                      </w:r>
                      <w:r w:rsidR="001043A8"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before</w:t>
                      </w:r>
                      <w:r w:rsidR="00282A3B"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31/03/25 </w:t>
                      </w:r>
                    </w:p>
                    <w:p w14:paraId="53740D66" w14:textId="64B75DCE" w:rsidR="001043A8" w:rsidRPr="00AF6D9E" w:rsidRDefault="001043A8" w:rsidP="001043A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>1 Day £300</w:t>
                      </w:r>
                      <w:r w:rsidR="008E4258"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/ </w:t>
                      </w:r>
                      <w:r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>Or both £500</w:t>
                      </w:r>
                    </w:p>
                    <w:p w14:paraId="2F6AFB02" w14:textId="77777777" w:rsidR="005533C0" w:rsidRPr="00AF6D9E" w:rsidRDefault="005533C0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D38747" w14:textId="25A2EAB8" w:rsidR="005533C0" w:rsidRPr="00AF6D9E" w:rsidRDefault="008E4258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Standard Price: </w:t>
                      </w:r>
                      <w:r w:rsidR="005162A2"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sign up </w:t>
                      </w:r>
                      <w:r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="005533C0"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rom 01/04/25</w:t>
                      </w:r>
                    </w:p>
                    <w:p w14:paraId="21E54244" w14:textId="3D322267" w:rsidR="008E4258" w:rsidRPr="00AF6D9E" w:rsidRDefault="008E4258" w:rsidP="008E4258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>1 Day £3</w:t>
                      </w:r>
                      <w:r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>50</w:t>
                      </w:r>
                      <w:r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/ Or both £</w:t>
                      </w:r>
                      <w:r w:rsidRPr="00AF6D9E">
                        <w:rPr>
                          <w:rFonts w:ascii="Tahoma" w:hAnsi="Tahoma" w:cs="Tahoma"/>
                          <w:sz w:val="24"/>
                          <w:szCs w:val="24"/>
                        </w:rPr>
                        <w:t>600</w:t>
                      </w:r>
                    </w:p>
                    <w:p w14:paraId="6459EC9F" w14:textId="77777777" w:rsidR="00685ECD" w:rsidRPr="00AF6D9E" w:rsidRDefault="00685ECD" w:rsidP="008109A0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1947BFF5" w14:textId="77777777" w:rsidR="00685ECD" w:rsidRPr="00AF6D9E" w:rsidRDefault="00685ECD" w:rsidP="00685ECD">
                      <w:pPr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r w:rsidRPr="00AF6D9E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Lunch and refreshments provided</w:t>
                      </w:r>
                    </w:p>
                    <w:p w14:paraId="385B152A" w14:textId="77777777" w:rsidR="00685ECD" w:rsidRPr="00685ECD" w:rsidRDefault="00685ECD" w:rsidP="008109A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72FF5F56" w14:textId="714164AF" w:rsidR="00B71FD6" w:rsidRDefault="00036B23">
      <w:r>
        <w:rPr>
          <w:noProof/>
        </w:rPr>
        <w:drawing>
          <wp:anchor distT="0" distB="0" distL="114300" distR="114300" simplePos="0" relativeHeight="251658245" behindDoc="0" locked="0" layoutInCell="1" allowOverlap="1" wp14:anchorId="7836EF44" wp14:editId="1221DB8B">
            <wp:simplePos x="0" y="0"/>
            <wp:positionH relativeFrom="column">
              <wp:posOffset>2294001</wp:posOffset>
            </wp:positionH>
            <wp:positionV relativeFrom="paragraph">
              <wp:posOffset>1373632</wp:posOffset>
            </wp:positionV>
            <wp:extent cx="1941830" cy="1114425"/>
            <wp:effectExtent l="0" t="0" r="1270" b="9525"/>
            <wp:wrapNone/>
            <wp:docPr id="6" name="Picture 6" descr="FUSIC Heart Course June 2 | Bromley Emergency | MedCo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SIC Heart Course June 2 | Bromley Emergency | MedCour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02C0D985" wp14:editId="28440C66">
            <wp:simplePos x="0" y="0"/>
            <wp:positionH relativeFrom="margin">
              <wp:align>left</wp:align>
            </wp:positionH>
            <wp:positionV relativeFrom="paragraph">
              <wp:posOffset>1377315</wp:posOffset>
            </wp:positionV>
            <wp:extent cx="2160905" cy="1133475"/>
            <wp:effectExtent l="0" t="0" r="0" b="9525"/>
            <wp:wrapNone/>
            <wp:docPr id="2" name="Picture 2" descr="FUSIC He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SIC He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6C893" w14:textId="2BBCBF92" w:rsidR="00B71FD6" w:rsidRDefault="00B71FD6"/>
    <w:p w14:paraId="273FBF43" w14:textId="1BCFA72D" w:rsidR="00B71FD6" w:rsidRDefault="00B71FD6"/>
    <w:p w14:paraId="37304535" w14:textId="377627A2" w:rsidR="00B71FD6" w:rsidRDefault="00036B23">
      <w:r>
        <w:rPr>
          <w:noProof/>
        </w:rPr>
        <w:drawing>
          <wp:anchor distT="0" distB="0" distL="114300" distR="114300" simplePos="0" relativeHeight="251658251" behindDoc="1" locked="0" layoutInCell="1" allowOverlap="1" wp14:anchorId="1EE2C01B" wp14:editId="1FF4D37A">
            <wp:simplePos x="0" y="0"/>
            <wp:positionH relativeFrom="margin">
              <wp:posOffset>4464685</wp:posOffset>
            </wp:positionH>
            <wp:positionV relativeFrom="paragraph">
              <wp:posOffset>2517140</wp:posOffset>
            </wp:positionV>
            <wp:extent cx="2178685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342" y="21246"/>
                <wp:lineTo x="21342" y="0"/>
                <wp:lineTo x="0" y="0"/>
              </wp:wrapPolygon>
            </wp:wrapTight>
            <wp:docPr id="532572191" name="Picture 1" descr="Blue and purpl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72191" name="Picture 1" descr="Blue and purpl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7747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055948" wp14:editId="550969F7">
                <wp:simplePos x="0" y="0"/>
                <wp:positionH relativeFrom="margin">
                  <wp:align>left</wp:align>
                </wp:positionH>
                <wp:positionV relativeFrom="paragraph">
                  <wp:posOffset>375158</wp:posOffset>
                </wp:positionV>
                <wp:extent cx="4227830" cy="2914650"/>
                <wp:effectExtent l="0" t="0" r="2032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D6796" w14:textId="77777777" w:rsidR="00AA4269" w:rsidRPr="00036B23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Exclusive Online Lectures Access </w:t>
                            </w:r>
                          </w:p>
                          <w:p w14:paraId="36F274FB" w14:textId="77777777" w:rsidR="00AA4269" w:rsidRPr="00036B23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Pre/post course Materials </w:t>
                            </w:r>
                          </w:p>
                          <w:p w14:paraId="2A2E3813" w14:textId="409533D6" w:rsidR="00AA4269" w:rsidRPr="00036B23" w:rsidRDefault="00AA4269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Practical Scanning Sessions</w:t>
                            </w:r>
                          </w:p>
                          <w:p w14:paraId="48EB1834" w14:textId="52DF1829" w:rsidR="00AA4269" w:rsidRPr="00036B23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Principles/Heart Views </w:t>
                            </w:r>
                          </w:p>
                          <w:p w14:paraId="3E75FF44" w14:textId="77777777" w:rsidR="00AA4269" w:rsidRPr="00036B23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LV and RV: Size and Function</w:t>
                            </w:r>
                          </w:p>
                          <w:p w14:paraId="45C50C1A" w14:textId="794122C0" w:rsidR="00AA4269" w:rsidRPr="00036B23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Pericardial effusion &amp; tamponade </w:t>
                            </w:r>
                          </w:p>
                          <w:p w14:paraId="208CE30A" w14:textId="77777777" w:rsidR="00AA4269" w:rsidRPr="00036B23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Haemodynamic assessment </w:t>
                            </w:r>
                          </w:p>
                          <w:p w14:paraId="7EAC900A" w14:textId="77777777" w:rsidR="00AA4269" w:rsidRPr="00036B23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IVC measurement</w:t>
                            </w:r>
                          </w:p>
                          <w:p w14:paraId="1074901F" w14:textId="53AEB2D6" w:rsidR="002F1B76" w:rsidRPr="00036B23" w:rsidRDefault="00AA4269" w:rsidP="001A19FD">
                            <w:pPr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sym w:font="Symbol" w:char="F0B7"/>
                            </w:r>
                            <w:r w:rsidRPr="00036B23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FUSIC Heart accreditation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55948" id="_x0000_s1030" type="#_x0000_t202" style="position:absolute;margin-left:0;margin-top:29.55pt;width:332.9pt;height:229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">
                <v:textbox>
                  <w:txbxContent>
                    <w:p w14:paraId="5A0D6796" w14:textId="77777777" w:rsidR="00AA4269" w:rsidRPr="00036B23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Exclusive Online Lectures Access </w:t>
                      </w:r>
                    </w:p>
                    <w:p w14:paraId="36F274FB" w14:textId="77777777" w:rsidR="00AA4269" w:rsidRPr="00036B23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Pre/post course Materials </w:t>
                      </w:r>
                    </w:p>
                    <w:p w14:paraId="2A2E3813" w14:textId="409533D6" w:rsidR="00AA4269" w:rsidRPr="00036B23" w:rsidRDefault="00AA4269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Practical Scanning Sessions</w:t>
                      </w:r>
                    </w:p>
                    <w:p w14:paraId="48EB1834" w14:textId="52DF1829" w:rsidR="00AA4269" w:rsidRPr="00036B23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Principles/Heart Views </w:t>
                      </w:r>
                    </w:p>
                    <w:p w14:paraId="3E75FF44" w14:textId="77777777" w:rsidR="00AA4269" w:rsidRPr="00036B23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LV and RV: Size and Function</w:t>
                      </w:r>
                    </w:p>
                    <w:p w14:paraId="45C50C1A" w14:textId="794122C0" w:rsidR="00AA4269" w:rsidRPr="00036B23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Pericardial effusion &amp; tamponade </w:t>
                      </w:r>
                    </w:p>
                    <w:p w14:paraId="208CE30A" w14:textId="77777777" w:rsidR="00AA4269" w:rsidRPr="00036B23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Haemodynamic assessment </w:t>
                      </w:r>
                    </w:p>
                    <w:p w14:paraId="7EAC900A" w14:textId="77777777" w:rsidR="00AA4269" w:rsidRPr="00036B23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IVC measurement</w:t>
                      </w:r>
                    </w:p>
                    <w:p w14:paraId="1074901F" w14:textId="53AEB2D6" w:rsidR="002F1B76" w:rsidRPr="00036B23" w:rsidRDefault="00AA4269" w:rsidP="001A19FD">
                      <w:pPr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sym w:font="Symbol" w:char="F0B7"/>
                      </w:r>
                      <w:r w:rsidRPr="00036B23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FUSIC Heart accreditation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1EC754" w14:textId="71629A1C" w:rsidR="00B71FD6" w:rsidRDefault="00036B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2EE93C03" wp14:editId="406E372E">
                <wp:simplePos x="0" y="0"/>
                <wp:positionH relativeFrom="margin">
                  <wp:align>right</wp:align>
                </wp:positionH>
                <wp:positionV relativeFrom="paragraph">
                  <wp:posOffset>3100070</wp:posOffset>
                </wp:positionV>
                <wp:extent cx="6625590" cy="813816"/>
                <wp:effectExtent l="0" t="0" r="22860" b="247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813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0544" w14:textId="1B2F55D8" w:rsidR="00411671" w:rsidRPr="00036B23" w:rsidRDefault="00B935E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6B23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To register for</w:t>
                            </w:r>
                            <w:r w:rsidR="00411671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either</w:t>
                            </w:r>
                            <w:r w:rsidR="00B15D31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1671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or both courses, please emai</w:t>
                            </w:r>
                            <w:r w:rsidR="008109A0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l</w:t>
                            </w:r>
                            <w:r w:rsidR="00411671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>:</w:t>
                            </w:r>
                            <w:r w:rsidR="008109A0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109A0" w:rsidRPr="00036B23">
                              <w:rPr>
                                <w:rFonts w:ascii="Tahoma" w:hAnsi="Tahoma" w:cs="Tahom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ultrasoundcourse@elht.nhs.uk</w:t>
                            </w:r>
                          </w:p>
                          <w:p w14:paraId="29F3BB6B" w14:textId="77777777" w:rsidR="00411671" w:rsidRDefault="004116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93C03" id="_x0000_s1031" type="#_x0000_t202" style="position:absolute;margin-left:470.5pt;margin-top:244.1pt;width:521.7pt;height:64.1pt;z-index:-25165823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">
                <v:textbox>
                  <w:txbxContent>
                    <w:p w14:paraId="2E8E0544" w14:textId="1B2F55D8" w:rsidR="00411671" w:rsidRPr="00036B23" w:rsidRDefault="00B935E2">
                      <w:pPr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</w:pPr>
                      <w:r w:rsidRPr="00036B23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To register for</w:t>
                      </w:r>
                      <w:r w:rsidR="00411671" w:rsidRPr="00036B23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either</w:t>
                      </w:r>
                      <w:r w:rsidR="00B15D31" w:rsidRPr="00036B23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411671" w:rsidRPr="00036B23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or both courses, please emai</w:t>
                      </w:r>
                      <w:r w:rsidR="008109A0" w:rsidRPr="00036B23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</w:rPr>
                        <w:t>l</w:t>
                      </w:r>
                      <w:r w:rsidR="00411671" w:rsidRPr="00036B23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>:</w:t>
                      </w:r>
                      <w:r w:rsidR="008109A0" w:rsidRPr="00036B23">
                        <w:rPr>
                          <w:rFonts w:ascii="Tahoma" w:hAnsi="Tahoma" w:cs="Tahom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109A0" w:rsidRPr="00036B23">
                        <w:rPr>
                          <w:rFonts w:ascii="Tahoma" w:hAnsi="Tahoma" w:cs="Tahoma"/>
                          <w:b/>
                          <w:bCs/>
                          <w:sz w:val="32"/>
                          <w:szCs w:val="32"/>
                          <w:u w:val="single"/>
                        </w:rPr>
                        <w:t>ultrasoundcourse@elht.nhs.uk</w:t>
                      </w:r>
                    </w:p>
                    <w:p w14:paraId="29F3BB6B" w14:textId="77777777" w:rsidR="00411671" w:rsidRDefault="00411671"/>
                  </w:txbxContent>
                </v:textbox>
                <w10:wrap anchorx="margin"/>
              </v:shape>
            </w:pict>
          </mc:Fallback>
        </mc:AlternateContent>
      </w:r>
    </w:p>
    <w:p w14:paraId="718CF1FA" w14:textId="38FFA640" w:rsidR="002F1B76" w:rsidRDefault="002F1B76"/>
    <w:p w14:paraId="2243EEA2" w14:textId="627BFA1D" w:rsidR="00B71FD6" w:rsidRDefault="00B71FD6" w:rsidP="00411671"/>
    <w:sectPr w:rsidR="00B71FD6" w:rsidSect="00A05112">
      <w:pgSz w:w="11906" w:h="16838"/>
      <w:pgMar w:top="720" w:right="720" w:bottom="720" w:left="720" w:header="708" w:footer="708" w:gutter="0"/>
      <w:pgBorders w:offsetFrom="page">
        <w:top w:val="thinThickThinSmallGap" w:sz="24" w:space="24" w:color="BDD6EE" w:themeColor="accent5" w:themeTint="66"/>
        <w:left w:val="thinThickThinSmallGap" w:sz="24" w:space="24" w:color="BDD6EE" w:themeColor="accent5" w:themeTint="66"/>
        <w:bottom w:val="thinThickThinSmallGap" w:sz="24" w:space="24" w:color="BDD6EE" w:themeColor="accent5" w:themeTint="66"/>
        <w:right w:val="thinThickThinSmallGap" w:sz="24" w:space="24" w:color="BDD6EE" w:themeColor="accent5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2"/>
    <w:rsid w:val="00011E28"/>
    <w:rsid w:val="00036B23"/>
    <w:rsid w:val="001043A8"/>
    <w:rsid w:val="00131435"/>
    <w:rsid w:val="001A19FD"/>
    <w:rsid w:val="00282A3B"/>
    <w:rsid w:val="002835D7"/>
    <w:rsid w:val="002A345F"/>
    <w:rsid w:val="002F1B76"/>
    <w:rsid w:val="002F1D6D"/>
    <w:rsid w:val="003757F2"/>
    <w:rsid w:val="00410209"/>
    <w:rsid w:val="00411671"/>
    <w:rsid w:val="004602B5"/>
    <w:rsid w:val="004651B1"/>
    <w:rsid w:val="00472A3A"/>
    <w:rsid w:val="00481ED2"/>
    <w:rsid w:val="00491BEA"/>
    <w:rsid w:val="005158D4"/>
    <w:rsid w:val="005162A2"/>
    <w:rsid w:val="005322E7"/>
    <w:rsid w:val="00547E51"/>
    <w:rsid w:val="005533C0"/>
    <w:rsid w:val="00601123"/>
    <w:rsid w:val="00685ECD"/>
    <w:rsid w:val="006B036F"/>
    <w:rsid w:val="006B16AC"/>
    <w:rsid w:val="00726D03"/>
    <w:rsid w:val="00776357"/>
    <w:rsid w:val="008109A0"/>
    <w:rsid w:val="00884FC4"/>
    <w:rsid w:val="008E4258"/>
    <w:rsid w:val="00A05112"/>
    <w:rsid w:val="00AA4269"/>
    <w:rsid w:val="00AF6D9E"/>
    <w:rsid w:val="00B07FC0"/>
    <w:rsid w:val="00B15D31"/>
    <w:rsid w:val="00B2346E"/>
    <w:rsid w:val="00B71FD6"/>
    <w:rsid w:val="00B820A4"/>
    <w:rsid w:val="00B935E2"/>
    <w:rsid w:val="00C32521"/>
    <w:rsid w:val="00C70B57"/>
    <w:rsid w:val="00D41C49"/>
    <w:rsid w:val="00E50E7A"/>
    <w:rsid w:val="00E7737F"/>
    <w:rsid w:val="00E87A57"/>
    <w:rsid w:val="00FB33A8"/>
    <w:rsid w:val="0BFF958A"/>
    <w:rsid w:val="2FDB13EF"/>
    <w:rsid w:val="31E04641"/>
    <w:rsid w:val="35D7E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5098"/>
  <w15:chartTrackingRefBased/>
  <w15:docId w15:val="{63747EBC-11DB-44A8-A0BB-46B4163E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9CBE599AC8E40A3F3235BBD8A56E7" ma:contentTypeVersion="20" ma:contentTypeDescription="Create a new document." ma:contentTypeScope="" ma:versionID="a9a41d0825b6c935b856de63cf264af7">
  <xsd:schema xmlns:xsd="http://www.w3.org/2001/XMLSchema" xmlns:xs="http://www.w3.org/2001/XMLSchema" xmlns:p="http://schemas.microsoft.com/office/2006/metadata/properties" xmlns:ns1="http://schemas.microsoft.com/sharepoint/v3" xmlns:ns2="75997044-e0bf-412f-b8cb-af7dfb1b8eab" xmlns:ns3="c1e91e9f-4f5e-4e15-912a-87ce72847b50" targetNamespace="http://schemas.microsoft.com/office/2006/metadata/properties" ma:root="true" ma:fieldsID="97e2058e4831dc53c30db58881bd9ac5" ns1:_="" ns2:_="" ns3:_="">
    <xsd:import namespace="http://schemas.microsoft.com/sharepoint/v3"/>
    <xsd:import namespace="75997044-e0bf-412f-b8cb-af7dfb1b8eab"/>
    <xsd:import namespace="c1e91e9f-4f5e-4e15-912a-87ce72847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97044-e0bf-412f-b8cb-af7dfb1b8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b0fab10-dd6e-4ca9-92b2-619d453251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91e9f-4f5e-4e15-912a-87ce72847b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948e950-d7f0-43b8-b797-4d82d5081898}" ma:internalName="TaxCatchAll" ma:showField="CatchAllData" ma:web="c1e91e9f-4f5e-4e15-912a-87ce72847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997044-e0bf-412f-b8cb-af7dfb1b8eab">
      <Terms xmlns="http://schemas.microsoft.com/office/infopath/2007/PartnerControls"/>
    </lcf76f155ced4ddcb4097134ff3c332f>
    <TaxCatchAll xmlns="c1e91e9f-4f5e-4e15-912a-87ce72847b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EE2BA-835D-4A6F-90A9-D6B63C7C6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97044-e0bf-412f-b8cb-af7dfb1b8eab"/>
    <ds:schemaRef ds:uri="c1e91e9f-4f5e-4e15-912a-87ce72847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5456F-4814-42B6-81B2-892D2BBDC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997044-e0bf-412f-b8cb-af7dfb1b8eab"/>
    <ds:schemaRef ds:uri="c1e91e9f-4f5e-4e15-912a-87ce72847b50"/>
  </ds:schemaRefs>
</ds:datastoreItem>
</file>

<file path=customXml/itemProps3.xml><?xml version="1.0" encoding="utf-8"?>
<ds:datastoreItem xmlns:ds="http://schemas.openxmlformats.org/officeDocument/2006/customXml" ds:itemID="{B4F03D59-3282-4AB5-ADF2-A58C5F900A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9A4549-651F-4A94-B353-DF27CD0BB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 Kelly (ELHT) Acute Medicine</dc:creator>
  <cp:keywords/>
  <dc:description/>
  <cp:lastModifiedBy>Hope Wanyoto</cp:lastModifiedBy>
  <cp:revision>26</cp:revision>
  <cp:lastPrinted>2023-06-09T02:16:00Z</cp:lastPrinted>
  <dcterms:created xsi:type="dcterms:W3CDTF">2024-04-12T16:58:00Z</dcterms:created>
  <dcterms:modified xsi:type="dcterms:W3CDTF">2025-04-08T16:33:00Z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0x010100BF59CBE599AC8E40A3F3235BBD8A56E7</vt:lpwstr>
  </property>
  <property fmtid="{D5CDD505-2E9C-101B-9397-08002B2CF9AE}" pid="3" name="MediaServiceImageTags">
    <vt:lpwstr/>
  </property>
</Properties>
</file>